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中共西南大学园艺园林学院委员会关于确定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蔡乐潼同志中共预备党员转正的公示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党组织1年来的培养教育和考察，蔡乐潼同志预备期满，经本人向党支部递交书面转正申请、完成预备党员培训，所属党支部征求党员和群众的意见、支委会综合审查并研究，党支部拟于近期召开支部大会，讨论蔡乐潼同志预备党员转正，现予以公示，见附件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公示期：2020年11月</w:t>
      </w:r>
      <w:r>
        <w:rPr>
          <w:rFonts w:ascii="宋体" w:hAnsi="宋体" w:eastAsia="宋体" w:cs="宋体"/>
          <w:sz w:val="32"/>
          <w:szCs w:val="32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ascii="宋体" w:hAnsi="宋体" w:eastAsia="宋体" w:cs="宋体"/>
          <w:sz w:val="32"/>
          <w:szCs w:val="32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公示期间，如有意见，请当面或以电话、电子邮件等方式向学院党委反映。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联系人：李小红（纪委书记）、张靖悦（组织员）、苏妮妮（党员发展部）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联系电话：023-68250879、023-68251037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办公地点：33-412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学院党委邮箱：</w:t>
      </w:r>
      <w:r>
        <w:fldChar w:fldCharType="begin"/>
      </w:r>
      <w:r>
        <w:instrText xml:space="preserve"> HYPERLINK "mailto:yyyldw@swu.edu.cn" </w:instrText>
      </w:r>
      <w: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yyyldw@swu.edu.cn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bookmarkStart w:id="0" w:name="_GoBack"/>
      <w:bookmarkEnd w:id="0"/>
    </w:p>
    <w:p>
      <w:pPr>
        <w:spacing w:line="360" w:lineRule="auto"/>
        <w:rPr>
          <w:rFonts w:cs="宋体" w:asciiTheme="minorEastAsia" w:hAnsiTheme="minorEastAsia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西南大学园艺园林学院党委</w:t>
      </w:r>
    </w:p>
    <w:p>
      <w:pPr>
        <w:spacing w:line="360" w:lineRule="auto"/>
        <w:ind w:firstLine="640" w:firstLineChars="20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ascii="宋体" w:hAnsi="宋体" w:eastAsia="宋体" w:cs="宋体"/>
          <w:sz w:val="32"/>
          <w:szCs w:val="32"/>
        </w:rPr>
        <w:t>020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ascii="宋体" w:hAnsi="宋体" w:eastAsia="宋体" w:cs="宋体"/>
          <w:sz w:val="32"/>
          <w:szCs w:val="32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7"/>
    <w:rsid w:val="000E0CB8"/>
    <w:rsid w:val="002D1363"/>
    <w:rsid w:val="005159DC"/>
    <w:rsid w:val="006654CD"/>
    <w:rsid w:val="00681CDA"/>
    <w:rsid w:val="0071132E"/>
    <w:rsid w:val="00837B7D"/>
    <w:rsid w:val="00AC7A01"/>
    <w:rsid w:val="00BB1364"/>
    <w:rsid w:val="00C72997"/>
    <w:rsid w:val="00E81434"/>
    <w:rsid w:val="00EB6D60"/>
    <w:rsid w:val="00FB4ED5"/>
    <w:rsid w:val="0A3A6E22"/>
    <w:rsid w:val="28832BCB"/>
    <w:rsid w:val="65392D3B"/>
    <w:rsid w:val="748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Lines>2</Lines>
  <Paragraphs>1</Paragraphs>
  <TotalTime>3</TotalTime>
  <ScaleCrop>false</ScaleCrop>
  <LinksUpToDate>false</LinksUpToDate>
  <CharactersWithSpaces>380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2020-11-20T09:28:00Z</dcterms:created>
  <dc:creator>朱 相宜</dc:creator>
  <cp:lastModifiedBy>Administrator</cp:lastModifiedBy>
  <dcterms:modified xsi:type="dcterms:W3CDTF">2020-11-21T05:20:04Z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